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caa7754f8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16095599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Cavendish,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cf4992dce4306" /><Relationship Type="http://schemas.openxmlformats.org/officeDocument/2006/relationships/numbering" Target="/word/numbering.xml" Id="Reb6eaf5882754351" /><Relationship Type="http://schemas.openxmlformats.org/officeDocument/2006/relationships/settings" Target="/word/settings.xml" Id="R1a70cad523ee475c" /><Relationship Type="http://schemas.openxmlformats.org/officeDocument/2006/relationships/image" Target="/word/media/1bf6981b-575b-4ec3-92e0-e8515eb47876.png" Id="R36be160955994f54" /></Relationships>
</file>