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b40c3b5c1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d565c029e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Caywood,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a179296b74196" /><Relationship Type="http://schemas.openxmlformats.org/officeDocument/2006/relationships/numbering" Target="/word/numbering.xml" Id="Rb1be1f968b4a47f0" /><Relationship Type="http://schemas.openxmlformats.org/officeDocument/2006/relationships/settings" Target="/word/settings.xml" Id="R303e2acdc4a44b9d" /><Relationship Type="http://schemas.openxmlformats.org/officeDocument/2006/relationships/image" Target="/word/media/3f529bb5-5d85-4ba7-84bb-d77f5a973339.png" Id="R109d565c029e4b14" /></Relationships>
</file>