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cebfbf2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8f0fd8c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2f2ecdd54b8a" /><Relationship Type="http://schemas.openxmlformats.org/officeDocument/2006/relationships/numbering" Target="/word/numbering.xml" Id="Rab48438574e34958" /><Relationship Type="http://schemas.openxmlformats.org/officeDocument/2006/relationships/settings" Target="/word/settings.xml" Id="Rd68186d32eff45aa" /><Relationship Type="http://schemas.openxmlformats.org/officeDocument/2006/relationships/image" Target="/word/media/b5b260ae-61c8-4f93-9802-d5927482ef4d.png" Id="Rb3088f0fd8cf4d08" /></Relationships>
</file>