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486f272c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b44363e57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Bushes,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5d5f89b53432c" /><Relationship Type="http://schemas.openxmlformats.org/officeDocument/2006/relationships/numbering" Target="/word/numbering.xml" Id="Rb523817d154b44a9" /><Relationship Type="http://schemas.openxmlformats.org/officeDocument/2006/relationships/settings" Target="/word/settings.xml" Id="R14c16b91c5344350" /><Relationship Type="http://schemas.openxmlformats.org/officeDocument/2006/relationships/image" Target="/word/media/41f8dd8c-9705-4409-a12c-e9e7e61884e4.png" Id="Ra62b44363e574e5e" /></Relationships>
</file>