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54ff3a683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a1fcc7ca9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Creek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2895b8c4a4a2a" /><Relationship Type="http://schemas.openxmlformats.org/officeDocument/2006/relationships/numbering" Target="/word/numbering.xml" Id="Reaf683ee80264284" /><Relationship Type="http://schemas.openxmlformats.org/officeDocument/2006/relationships/settings" Target="/word/settings.xml" Id="R5fae42e869554406" /><Relationship Type="http://schemas.openxmlformats.org/officeDocument/2006/relationships/image" Target="/word/media/1bbb8684-656e-49b3-9b3d-61d47445c049.png" Id="R1efa1fcc7ca943bb" /></Relationships>
</file>