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7ede23090449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1dd38a6b1245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Cedar Falls,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6ddfb88e22499f" /><Relationship Type="http://schemas.openxmlformats.org/officeDocument/2006/relationships/numbering" Target="/word/numbering.xml" Id="R47d2f3bdcb6a4537" /><Relationship Type="http://schemas.openxmlformats.org/officeDocument/2006/relationships/settings" Target="/word/settings.xml" Id="R8cc8b784c29d4ad3" /><Relationship Type="http://schemas.openxmlformats.org/officeDocument/2006/relationships/image" Target="/word/media/2c20f46e-cfee-4bff-ba4d-70757b635d4a.png" Id="Rf41dd38a6b124507" /></Relationships>
</file>