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52b4b8bc9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6795b222f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Hurst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0e59c569e469f" /><Relationship Type="http://schemas.openxmlformats.org/officeDocument/2006/relationships/numbering" Target="/word/numbering.xml" Id="Re05b1f27ecee4b20" /><Relationship Type="http://schemas.openxmlformats.org/officeDocument/2006/relationships/settings" Target="/word/settings.xml" Id="R60efe734c32646c3" /><Relationship Type="http://schemas.openxmlformats.org/officeDocument/2006/relationships/image" Target="/word/media/8cf3713e-4467-47bf-8b2f-3c60a89ea410.png" Id="R6f6795b222f44ba9" /></Relationships>
</file>