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16e9991f1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033b2bb98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Rock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cf1e2da8b4289" /><Relationship Type="http://schemas.openxmlformats.org/officeDocument/2006/relationships/numbering" Target="/word/numbering.xml" Id="R4ffc7c71fde046cc" /><Relationship Type="http://schemas.openxmlformats.org/officeDocument/2006/relationships/settings" Target="/word/settings.xml" Id="Rd1342bb9c528458e" /><Relationship Type="http://schemas.openxmlformats.org/officeDocument/2006/relationships/image" Target="/word/media/c6bf8d1e-becc-4417-a0a9-88f6f0119c74.png" Id="Rcbc033b2bb9847ed" /></Relationships>
</file>