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a53c40c77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3bf672108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7e02a3f2d4250" /><Relationship Type="http://schemas.openxmlformats.org/officeDocument/2006/relationships/numbering" Target="/word/numbering.xml" Id="R1032dcfb87c64982" /><Relationship Type="http://schemas.openxmlformats.org/officeDocument/2006/relationships/settings" Target="/word/settings.xml" Id="Rfb4208962e384f9f" /><Relationship Type="http://schemas.openxmlformats.org/officeDocument/2006/relationships/image" Target="/word/media/2bed23ba-4735-4aff-9ae7-23f4a488d8e9.png" Id="R49e3bf6721084e51" /></Relationships>
</file>