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a054a3422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6dd5f97df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6df9b17fd48c2" /><Relationship Type="http://schemas.openxmlformats.org/officeDocument/2006/relationships/numbering" Target="/word/numbering.xml" Id="Ra3c7a0d92f404df9" /><Relationship Type="http://schemas.openxmlformats.org/officeDocument/2006/relationships/settings" Target="/word/settings.xml" Id="Ra242f3c3aaa74b2b" /><Relationship Type="http://schemas.openxmlformats.org/officeDocument/2006/relationships/image" Target="/word/media/8f2317e8-d7ab-492c-8a69-648f3c349e85.png" Id="Rb696dd5f97df4db7" /></Relationships>
</file>