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f7789b4b1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306e6e8eb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Celina,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463f104e5449b" /><Relationship Type="http://schemas.openxmlformats.org/officeDocument/2006/relationships/numbering" Target="/word/numbering.xml" Id="Rac8b313f45c84f83" /><Relationship Type="http://schemas.openxmlformats.org/officeDocument/2006/relationships/settings" Target="/word/settings.xml" Id="R0ca4c56f32e94728" /><Relationship Type="http://schemas.openxmlformats.org/officeDocument/2006/relationships/image" Target="/word/media/d156f127-4aff-47eb-b829-39eeab6dda4b.png" Id="R06a306e6e8eb44e8" /></Relationships>
</file>