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338b0aad9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c84facd18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Cementon,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d5ac127604a90" /><Relationship Type="http://schemas.openxmlformats.org/officeDocument/2006/relationships/numbering" Target="/word/numbering.xml" Id="R2a49f4d21e964102" /><Relationship Type="http://schemas.openxmlformats.org/officeDocument/2006/relationships/settings" Target="/word/settings.xml" Id="R52fcd2e620b94168" /><Relationship Type="http://schemas.openxmlformats.org/officeDocument/2006/relationships/image" Target="/word/media/da9e1cfa-4cc7-455c-85c7-71048f9e4b15.png" Id="Ra85c84facd184f75" /></Relationships>
</file>