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cdc16513b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ace1325f7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c49cf8f074a36" /><Relationship Type="http://schemas.openxmlformats.org/officeDocument/2006/relationships/numbering" Target="/word/numbering.xml" Id="R858ed7ae3c784040" /><Relationship Type="http://schemas.openxmlformats.org/officeDocument/2006/relationships/settings" Target="/word/settings.xml" Id="R99cb32e74d8147de" /><Relationship Type="http://schemas.openxmlformats.org/officeDocument/2006/relationships/image" Target="/word/media/c3b5d2ec-0fa0-4bb8-bf9a-b115815411c7.png" Id="Rea4ace1325f74490" /></Relationships>
</file>