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a82e7f55f41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dcfee525140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Centennial,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3bbd3884c43a5" /><Relationship Type="http://schemas.openxmlformats.org/officeDocument/2006/relationships/numbering" Target="/word/numbering.xml" Id="R238d930585854473" /><Relationship Type="http://schemas.openxmlformats.org/officeDocument/2006/relationships/settings" Target="/word/settings.xml" Id="R462e58d8da354f98" /><Relationship Type="http://schemas.openxmlformats.org/officeDocument/2006/relationships/image" Target="/word/media/49afbe30-0939-49f1-b3b2-6f7015bf40f9.png" Id="R0a2dcfee525140ad" /></Relationships>
</file>