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034aed20f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6c3d8b1a7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b0524524e4a7d" /><Relationship Type="http://schemas.openxmlformats.org/officeDocument/2006/relationships/numbering" Target="/word/numbering.xml" Id="R2d1f2314d06147a7" /><Relationship Type="http://schemas.openxmlformats.org/officeDocument/2006/relationships/settings" Target="/word/settings.xml" Id="R2f7819d4ab12424b" /><Relationship Type="http://schemas.openxmlformats.org/officeDocument/2006/relationships/image" Target="/word/media/53be7403-3468-4639-98b6-cff3340ececc.png" Id="R3506c3d8b1a74754" /></Relationships>
</file>