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1a0fcaa91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2e98f44eb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370306e44e7c" /><Relationship Type="http://schemas.openxmlformats.org/officeDocument/2006/relationships/numbering" Target="/word/numbering.xml" Id="R1a7e29bdaef44f73" /><Relationship Type="http://schemas.openxmlformats.org/officeDocument/2006/relationships/settings" Target="/word/settings.xml" Id="Redc19bdf548141ec" /><Relationship Type="http://schemas.openxmlformats.org/officeDocument/2006/relationships/image" Target="/word/media/e3e55fa4-6c3e-4a74-a6b7-05aa1c2f8ef7.png" Id="R54f2e98f44eb4c16" /></Relationships>
</file>