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26a16eb0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63353cc2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ab3bbf69d4be3" /><Relationship Type="http://schemas.openxmlformats.org/officeDocument/2006/relationships/numbering" Target="/word/numbering.xml" Id="R2a056c6df4e847d2" /><Relationship Type="http://schemas.openxmlformats.org/officeDocument/2006/relationships/settings" Target="/word/settings.xml" Id="R4e56a83e188a4986" /><Relationship Type="http://schemas.openxmlformats.org/officeDocument/2006/relationships/image" Target="/word/media/02c320e0-7873-4ff1-b8dd-0af80a567c8b.png" Id="R41e63353cc2a42aa" /></Relationships>
</file>