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bfd1f9f4c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bf3e69b32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0f1324e74e37" /><Relationship Type="http://schemas.openxmlformats.org/officeDocument/2006/relationships/numbering" Target="/word/numbering.xml" Id="Rb558ea00140c44e8" /><Relationship Type="http://schemas.openxmlformats.org/officeDocument/2006/relationships/settings" Target="/word/settings.xml" Id="R673b00afface4873" /><Relationship Type="http://schemas.openxmlformats.org/officeDocument/2006/relationships/image" Target="/word/media/3be04f11-3f0c-4436-9f6c-e4482730e24d.png" Id="R724bf3e69b324039" /></Relationships>
</file>