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797b9ed78640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8e6f6af52a4b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Centerton,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e5dc79eaf2463e" /><Relationship Type="http://schemas.openxmlformats.org/officeDocument/2006/relationships/numbering" Target="/word/numbering.xml" Id="R3f1f0d73cff94d94" /><Relationship Type="http://schemas.openxmlformats.org/officeDocument/2006/relationships/settings" Target="/word/settings.xml" Id="R493c2fe1a2314837" /><Relationship Type="http://schemas.openxmlformats.org/officeDocument/2006/relationships/image" Target="/word/media/a88fce79-63dd-4947-b165-9d4f81bb96b6.png" Id="R5a8e6f6af52a4b6d" /></Relationships>
</file>