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85be5cb9f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b61822d05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b36a95e1347ff" /><Relationship Type="http://schemas.openxmlformats.org/officeDocument/2006/relationships/numbering" Target="/word/numbering.xml" Id="R246d82af37ce4b03" /><Relationship Type="http://schemas.openxmlformats.org/officeDocument/2006/relationships/settings" Target="/word/settings.xml" Id="R2b5ca93370994f55" /><Relationship Type="http://schemas.openxmlformats.org/officeDocument/2006/relationships/image" Target="/word/media/40a64fd6-91bf-4fd2-bfc4-e6a2106d1043.png" Id="Raacb61822d054cb8" /></Relationships>
</file>