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933305509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31599840d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Grove,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1a9d8a20a4a8c" /><Relationship Type="http://schemas.openxmlformats.org/officeDocument/2006/relationships/numbering" Target="/word/numbering.xml" Id="Ra21edca5149a41e4" /><Relationship Type="http://schemas.openxmlformats.org/officeDocument/2006/relationships/settings" Target="/word/settings.xml" Id="Ref35194372a8435e" /><Relationship Type="http://schemas.openxmlformats.org/officeDocument/2006/relationships/image" Target="/word/media/78d7ab39-6475-4eea-bb58-cd2993482014.png" Id="Ra5d31599840d4512" /></Relationships>
</file>