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a48615520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383252c8c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d4ff1e7ea46b4" /><Relationship Type="http://schemas.openxmlformats.org/officeDocument/2006/relationships/numbering" Target="/word/numbering.xml" Id="R32aee7b259a64457" /><Relationship Type="http://schemas.openxmlformats.org/officeDocument/2006/relationships/settings" Target="/word/settings.xml" Id="Rf512e474047b42ae" /><Relationship Type="http://schemas.openxmlformats.org/officeDocument/2006/relationships/image" Target="/word/media/d38aab83-14ff-4a90-a3f5-642085860d50.png" Id="R4ad383252c8c4702" /></Relationships>
</file>