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9ec5e5b8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679daf6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 Tract,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d7b28a674791" /><Relationship Type="http://schemas.openxmlformats.org/officeDocument/2006/relationships/numbering" Target="/word/numbering.xml" Id="Rf773b085e9e74b4e" /><Relationship Type="http://schemas.openxmlformats.org/officeDocument/2006/relationships/settings" Target="/word/settings.xml" Id="R98ff53c886644175" /><Relationship Type="http://schemas.openxmlformats.org/officeDocument/2006/relationships/image" Target="/word/media/907d4d00-ffa3-4dd2-906d-5530b45b46ed.png" Id="Rbb4b679daf614e5b" /></Relationships>
</file>