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374d9a586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f7732a15b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Centuria,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dc3acbef2468c" /><Relationship Type="http://schemas.openxmlformats.org/officeDocument/2006/relationships/numbering" Target="/word/numbering.xml" Id="Rd0e113bcceeb4f21" /><Relationship Type="http://schemas.openxmlformats.org/officeDocument/2006/relationships/settings" Target="/word/settings.xml" Id="Rcdc0cda8d8654665" /><Relationship Type="http://schemas.openxmlformats.org/officeDocument/2006/relationships/image" Target="/word/media/29745f15-d6ad-4c3e-b350-eef8d167587d.png" Id="Rcbbf7732a15b41dc" /></Relationships>
</file>