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ca2636886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a0f27f1e1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Century,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416f8644645c1" /><Relationship Type="http://schemas.openxmlformats.org/officeDocument/2006/relationships/numbering" Target="/word/numbering.xml" Id="R5d4eb0d39ecb4909" /><Relationship Type="http://schemas.openxmlformats.org/officeDocument/2006/relationships/settings" Target="/word/settings.xml" Id="Rc4ea5129cdb24010" /><Relationship Type="http://schemas.openxmlformats.org/officeDocument/2006/relationships/image" Target="/word/media/7ec64fba-70b9-4e31-a706-13da815c382e.png" Id="R6a7a0f27f1e140e2" /></Relationships>
</file>