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1525bcede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a9d7a4cdf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ab6f9aba84f65" /><Relationship Type="http://schemas.openxmlformats.org/officeDocument/2006/relationships/numbering" Target="/word/numbering.xml" Id="R390fc7edd8344125" /><Relationship Type="http://schemas.openxmlformats.org/officeDocument/2006/relationships/settings" Target="/word/settings.xml" Id="R816d049868834acd" /><Relationship Type="http://schemas.openxmlformats.org/officeDocument/2006/relationships/image" Target="/word/media/357163bd-76e9-4d95-8395-26944b94ec85.png" Id="R289a9d7a4cdf4d0d" /></Relationships>
</file>