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133482f0f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345a25563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Ceylon,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6daeebc89425c" /><Relationship Type="http://schemas.openxmlformats.org/officeDocument/2006/relationships/numbering" Target="/word/numbering.xml" Id="R34c9282953104648" /><Relationship Type="http://schemas.openxmlformats.org/officeDocument/2006/relationships/settings" Target="/word/settings.xml" Id="R632f8becc3bc41d6" /><Relationship Type="http://schemas.openxmlformats.org/officeDocument/2006/relationships/image" Target="/word/media/d1212710-45fe-4e6e-b1b1-84ff86e98d4f.png" Id="Rf31345a2556342d1" /></Relationships>
</file>