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b55268ecd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9bc9f96fc4d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Chadbournes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e48e343b6439a" /><Relationship Type="http://schemas.openxmlformats.org/officeDocument/2006/relationships/numbering" Target="/word/numbering.xml" Id="R99ef96440dcb4154" /><Relationship Type="http://schemas.openxmlformats.org/officeDocument/2006/relationships/settings" Target="/word/settings.xml" Id="R86169fba99e44950" /><Relationship Type="http://schemas.openxmlformats.org/officeDocument/2006/relationships/image" Target="/word/media/440c45c6-7eb5-4e21-a8e8-0b5cc228af5f.png" Id="R9fc9bc9f96fc4d23" /></Relationships>
</file>