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67d807c87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1d1cb75e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Challacombe,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68c350914f14" /><Relationship Type="http://schemas.openxmlformats.org/officeDocument/2006/relationships/numbering" Target="/word/numbering.xml" Id="Rbe8ed4105b984972" /><Relationship Type="http://schemas.openxmlformats.org/officeDocument/2006/relationships/settings" Target="/word/settings.xml" Id="Rb67aa9f8733b465e" /><Relationship Type="http://schemas.openxmlformats.org/officeDocument/2006/relationships/image" Target="/word/media/a0a07173-e614-4c23-befa-75ec3c96a5d2.png" Id="Rdfd1d1cb75e14c91" /></Relationships>
</file>