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04556bbf3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36bcba4f8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Chamouni,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b82450a8843e2" /><Relationship Type="http://schemas.openxmlformats.org/officeDocument/2006/relationships/numbering" Target="/word/numbering.xml" Id="Rf1211c785401467c" /><Relationship Type="http://schemas.openxmlformats.org/officeDocument/2006/relationships/settings" Target="/word/settings.xml" Id="R29d67e473e1946ec" /><Relationship Type="http://schemas.openxmlformats.org/officeDocument/2006/relationships/image" Target="/word/media/2df44bfa-a73d-4be6-a6ca-76479e58b3c0.png" Id="R1b336bcba4f84644" /></Relationships>
</file>