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664ac8999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33d7f22f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6ce6a6a2b429f" /><Relationship Type="http://schemas.openxmlformats.org/officeDocument/2006/relationships/numbering" Target="/word/numbering.xml" Id="Raffd1c85bf824cd2" /><Relationship Type="http://schemas.openxmlformats.org/officeDocument/2006/relationships/settings" Target="/word/settings.xml" Id="R00472fdae2604257" /><Relationship Type="http://schemas.openxmlformats.org/officeDocument/2006/relationships/image" Target="/word/media/a09d8101-d015-4570-88ba-9aead73a55e8.png" Id="R3a0833d7f22f4ccb" /></Relationships>
</file>