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66c5a14f1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108c00580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Cove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5f051531c48aa" /><Relationship Type="http://schemas.openxmlformats.org/officeDocument/2006/relationships/numbering" Target="/word/numbering.xml" Id="R3b13eae787924b9c" /><Relationship Type="http://schemas.openxmlformats.org/officeDocument/2006/relationships/settings" Target="/word/settings.xml" Id="R372d0b9e6c954f8a" /><Relationship Type="http://schemas.openxmlformats.org/officeDocument/2006/relationships/image" Target="/word/media/67ec08b3-52a0-4f71-bf79-bf62f8aee6e7.png" Id="R7af108c005804f85" /></Relationships>
</file>