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46a063ce9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e7e4f31e3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Chandler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a662a75f342dd" /><Relationship Type="http://schemas.openxmlformats.org/officeDocument/2006/relationships/numbering" Target="/word/numbering.xml" Id="R7183ece767b24a72" /><Relationship Type="http://schemas.openxmlformats.org/officeDocument/2006/relationships/settings" Target="/word/settings.xml" Id="Rca9b7f3830574569" /><Relationship Type="http://schemas.openxmlformats.org/officeDocument/2006/relationships/image" Target="/word/media/50239c6a-be59-4493-893e-853d6c8a8bd3.png" Id="Rc24e7e4f31e34d37" /></Relationships>
</file>