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6830e2d74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54d7eb40e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Chaparral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a1f39686047c0" /><Relationship Type="http://schemas.openxmlformats.org/officeDocument/2006/relationships/numbering" Target="/word/numbering.xml" Id="R05a1c3bd98964f6b" /><Relationship Type="http://schemas.openxmlformats.org/officeDocument/2006/relationships/settings" Target="/word/settings.xml" Id="R68bfd24962814eda" /><Relationship Type="http://schemas.openxmlformats.org/officeDocument/2006/relationships/image" Target="/word/media/5eb5c14f-bdd9-4d4a-8751-18e23de19113.png" Id="Rb6654d7eb40e443a" /></Relationships>
</file>