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89268fd66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687b2d1bd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ae1c3671846e4" /><Relationship Type="http://schemas.openxmlformats.org/officeDocument/2006/relationships/numbering" Target="/word/numbering.xml" Id="Rafd223553bb24b29" /><Relationship Type="http://schemas.openxmlformats.org/officeDocument/2006/relationships/settings" Target="/word/settings.xml" Id="R2cf2e1c6238b4b57" /><Relationship Type="http://schemas.openxmlformats.org/officeDocument/2006/relationships/image" Target="/word/media/a032cb7d-ffde-44fe-a988-a7fe9aa01289.png" Id="R1fb687b2d1bd475e" /></Relationships>
</file>