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2aa68effa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bf1dd7aec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Chapinville,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4e3a4bb75457a" /><Relationship Type="http://schemas.openxmlformats.org/officeDocument/2006/relationships/numbering" Target="/word/numbering.xml" Id="R8682f2956c0c400b" /><Relationship Type="http://schemas.openxmlformats.org/officeDocument/2006/relationships/settings" Target="/word/settings.xml" Id="Rfb753f0ed3d44cb4" /><Relationship Type="http://schemas.openxmlformats.org/officeDocument/2006/relationships/image" Target="/word/media/84fbd94e-8b5b-4b1b-8bc7-de2781831707.png" Id="R62abf1dd7aec428e" /></Relationships>
</file>