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bbf633c9f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e8faa276c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e6b6ea7de43e7" /><Relationship Type="http://schemas.openxmlformats.org/officeDocument/2006/relationships/numbering" Target="/word/numbering.xml" Id="Ra938cfb51bc6433a" /><Relationship Type="http://schemas.openxmlformats.org/officeDocument/2006/relationships/settings" Target="/word/settings.xml" Id="R1d8d774d17a14c7b" /><Relationship Type="http://schemas.openxmlformats.org/officeDocument/2006/relationships/image" Target="/word/media/d8739c32-a38c-47fa-a6d5-40b843184fb0.png" Id="R0d8e8faa276c4fc1" /></Relationships>
</file>