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e2589b741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aad8dc2ff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Chappells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67867fa74444c" /><Relationship Type="http://schemas.openxmlformats.org/officeDocument/2006/relationships/numbering" Target="/word/numbering.xml" Id="Rbbf5c4f576de4fdc" /><Relationship Type="http://schemas.openxmlformats.org/officeDocument/2006/relationships/settings" Target="/word/settings.xml" Id="R4f055c96814e43e1" /><Relationship Type="http://schemas.openxmlformats.org/officeDocument/2006/relationships/image" Target="/word/media/ce1f134f-2c44-42e9-aa25-ad7e154c46e5.png" Id="R834aad8dc2ff4d49" /></Relationships>
</file>