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2eef6196f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1a0544e38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 River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6704a5d334c87" /><Relationship Type="http://schemas.openxmlformats.org/officeDocument/2006/relationships/numbering" Target="/word/numbering.xml" Id="R45a20fa9292044a6" /><Relationship Type="http://schemas.openxmlformats.org/officeDocument/2006/relationships/settings" Target="/word/settings.xml" Id="R03f896c9dc9746b6" /><Relationship Type="http://schemas.openxmlformats.org/officeDocument/2006/relationships/image" Target="/word/media/7d6b1650-34fb-4de4-a973-91fb24a906ed.png" Id="Re9c1a0544e3847db" /></Relationships>
</file>