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b2a0cf56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0b5710bf0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21a580cb64c82" /><Relationship Type="http://schemas.openxmlformats.org/officeDocument/2006/relationships/numbering" Target="/word/numbering.xml" Id="R9c69f61414fb42cc" /><Relationship Type="http://schemas.openxmlformats.org/officeDocument/2006/relationships/settings" Target="/word/settings.xml" Id="Rfb1a81625e4b4973" /><Relationship Type="http://schemas.openxmlformats.org/officeDocument/2006/relationships/image" Target="/word/media/3d5e0332-ca38-403a-ba3e-4dc628e49142.png" Id="R3240b5710bf0437f" /></Relationships>
</file>