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30db00ab0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3e4ac158f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2407bd7b04d2e" /><Relationship Type="http://schemas.openxmlformats.org/officeDocument/2006/relationships/numbering" Target="/word/numbering.xml" Id="R26908f18af7f4e67" /><Relationship Type="http://schemas.openxmlformats.org/officeDocument/2006/relationships/settings" Target="/word/settings.xml" Id="R0ecc0c2ef9064ce7" /><Relationship Type="http://schemas.openxmlformats.org/officeDocument/2006/relationships/image" Target="/word/media/4f7508de-7285-4c16-b504-b0153c971de3.png" Id="Rb5d3e4ac158f4e38" /></Relationships>
</file>