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b76b54559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54c6884cc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eb1b9394b40c6" /><Relationship Type="http://schemas.openxmlformats.org/officeDocument/2006/relationships/numbering" Target="/word/numbering.xml" Id="R1178b519c462459b" /><Relationship Type="http://schemas.openxmlformats.org/officeDocument/2006/relationships/settings" Target="/word/settings.xml" Id="Rb08cbcb6781441ec" /><Relationship Type="http://schemas.openxmlformats.org/officeDocument/2006/relationships/image" Target="/word/media/36d8b9ce-f76b-4bab-ac2c-0aa264d3509c.png" Id="R03954c6884cc400e" /></Relationships>
</file>