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b661781dd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45decbfee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Chases Pond,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93c8730804b5b" /><Relationship Type="http://schemas.openxmlformats.org/officeDocument/2006/relationships/numbering" Target="/word/numbering.xml" Id="R922e997281dd4265" /><Relationship Type="http://schemas.openxmlformats.org/officeDocument/2006/relationships/settings" Target="/word/settings.xml" Id="Re97d100624e04735" /><Relationship Type="http://schemas.openxmlformats.org/officeDocument/2006/relationships/image" Target="/word/media/838633da-3781-4e23-9b7c-4c4f17a682d5.png" Id="Ra9e45decbfee493b" /></Relationships>
</file>