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6a3783eb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40889ef3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0248438f4fee" /><Relationship Type="http://schemas.openxmlformats.org/officeDocument/2006/relationships/numbering" Target="/word/numbering.xml" Id="Rc584d4c04c0e4183" /><Relationship Type="http://schemas.openxmlformats.org/officeDocument/2006/relationships/settings" Target="/word/settings.xml" Id="R512c7e0a21824f01" /><Relationship Type="http://schemas.openxmlformats.org/officeDocument/2006/relationships/image" Target="/word/media/849b51fb-1c82-4276-831a-be8b7a4d5373.png" Id="Rd13d40889ef34e0f" /></Relationships>
</file>