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8cdf30f8f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a94aed78a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Chattahoochee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e1176620c43dc" /><Relationship Type="http://schemas.openxmlformats.org/officeDocument/2006/relationships/numbering" Target="/word/numbering.xml" Id="R027522b0dd394fba" /><Relationship Type="http://schemas.openxmlformats.org/officeDocument/2006/relationships/settings" Target="/word/settings.xml" Id="R4060c098e2f94519" /><Relationship Type="http://schemas.openxmlformats.org/officeDocument/2006/relationships/image" Target="/word/media/a1344b9f-c29d-4e26-983c-6038067cc58f.png" Id="R739a94aed78a4eee" /></Relationships>
</file>