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4f9190de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37e5e8a1e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1b2a84d34cb9" /><Relationship Type="http://schemas.openxmlformats.org/officeDocument/2006/relationships/numbering" Target="/word/numbering.xml" Id="R0ddc91265c944c13" /><Relationship Type="http://schemas.openxmlformats.org/officeDocument/2006/relationships/settings" Target="/word/settings.xml" Id="Ref4d0af34a734533" /><Relationship Type="http://schemas.openxmlformats.org/officeDocument/2006/relationships/image" Target="/word/media/05e7401c-109e-4ae5-bdec-ff516d84d932.png" Id="R76337e5e8a1e4032" /></Relationships>
</file>