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c3f83b6c5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45581990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Chaunessy,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baca74fb24cf2" /><Relationship Type="http://schemas.openxmlformats.org/officeDocument/2006/relationships/numbering" Target="/word/numbering.xml" Id="R4c8c98a577a24e21" /><Relationship Type="http://schemas.openxmlformats.org/officeDocument/2006/relationships/settings" Target="/word/settings.xml" Id="R7582ae47030c4953" /><Relationship Type="http://schemas.openxmlformats.org/officeDocument/2006/relationships/image" Target="/word/media/cbe9ec5f-e1f2-4585-bdaf-c898a7916f82.png" Id="R9cd04558199043f7" /></Relationships>
</file>