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81810fbc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d59ab8b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Chebanse,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17e3db7d64127" /><Relationship Type="http://schemas.openxmlformats.org/officeDocument/2006/relationships/numbering" Target="/word/numbering.xml" Id="R412f03978d3d4502" /><Relationship Type="http://schemas.openxmlformats.org/officeDocument/2006/relationships/settings" Target="/word/settings.xml" Id="Ra66dd349f3634d67" /><Relationship Type="http://schemas.openxmlformats.org/officeDocument/2006/relationships/image" Target="/word/media/b71e5415-54a4-48d2-9dec-cb79630dba18.png" Id="Rb9e8d59ab8b04c14" /></Relationships>
</file>