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889a14eab40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75898fb05d4a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Cheesequake,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b833403264dbe" /><Relationship Type="http://schemas.openxmlformats.org/officeDocument/2006/relationships/numbering" Target="/word/numbering.xml" Id="R6fc33eeaefc3429f" /><Relationship Type="http://schemas.openxmlformats.org/officeDocument/2006/relationships/settings" Target="/word/settings.xml" Id="Rd648f058debb46ef" /><Relationship Type="http://schemas.openxmlformats.org/officeDocument/2006/relationships/image" Target="/word/media/4a4c27b2-34e8-49d0-81e0-2a45c6876217.png" Id="Rcc75898fb05d4aef" /></Relationships>
</file>