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bb8d92bd3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2800c4d00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Chelatchie,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bdf4ea15c4e42" /><Relationship Type="http://schemas.openxmlformats.org/officeDocument/2006/relationships/numbering" Target="/word/numbering.xml" Id="R8a7d5b4df96a4698" /><Relationship Type="http://schemas.openxmlformats.org/officeDocument/2006/relationships/settings" Target="/word/settings.xml" Id="Rd184945dd2e8428b" /><Relationship Type="http://schemas.openxmlformats.org/officeDocument/2006/relationships/image" Target="/word/media/dca7b3fe-0db1-4104-9539-afa802b2d667.png" Id="R6832800c4d00475f" /></Relationships>
</file>