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ecdf9b1e2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783d74edf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1a8b226094105" /><Relationship Type="http://schemas.openxmlformats.org/officeDocument/2006/relationships/numbering" Target="/word/numbering.xml" Id="R2323701f27b84d1f" /><Relationship Type="http://schemas.openxmlformats.org/officeDocument/2006/relationships/settings" Target="/word/settings.xml" Id="Ra8b88e72e2ec40c3" /><Relationship Type="http://schemas.openxmlformats.org/officeDocument/2006/relationships/image" Target="/word/media/5ea1c5d3-be6c-4ac8-8f7e-3f8c55621e5f.png" Id="R0bb783d74edf40e3" /></Relationships>
</file>